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after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申请暂缓登记毕业去向的办理流程</w:t>
      </w:r>
    </w:p>
    <w:p>
      <w:pPr>
        <w:pStyle w:val="4"/>
        <w:widowControl/>
        <w:spacing w:after="0"/>
        <w:ind w:firstLine="417"/>
        <w:jc w:val="both"/>
        <w:rPr>
          <w:rStyle w:val="7"/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28"/>
          <w:szCs w:val="28"/>
        </w:rPr>
        <w:t>原则上，所有毕业生均应在毕业离校时及时登记毕业去向，转迁户口及档案，如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因单位办理落户手续等特殊原因，暂时无法提供准确的户档迁转信息，需要户档暂缓迁出的毕业生，需在“北科就业”微平台</w:t>
      </w:r>
      <w:r>
        <w:rPr>
          <w:rFonts w:hint="eastAsia" w:ascii="仿宋" w:hAnsi="仿宋" w:eastAsia="仿宋" w:cs="仿宋"/>
          <w:color w:val="44444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444444"/>
          <w:sz w:val="28"/>
          <w:szCs w:val="28"/>
          <w:lang w:val="en-US" w:eastAsia="zh-CN"/>
        </w:rPr>
        <w:t>仅限手机端</w:t>
      </w:r>
      <w:r>
        <w:rPr>
          <w:rFonts w:hint="eastAsia" w:ascii="仿宋" w:hAnsi="仿宋" w:eastAsia="仿宋" w:cs="仿宋"/>
          <w:color w:val="444444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线上办理暂缓申请手续</w:t>
      </w:r>
      <w:r>
        <w:rPr>
          <w:rStyle w:val="7"/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>
      <w:pPr>
        <w:numPr>
          <w:ilvl w:val="0"/>
          <w:numId w:val="1"/>
        </w:numPr>
        <w:ind w:left="0" w:leftChars="0" w:firstLine="638" w:firstLineChars="228"/>
        <w:rPr>
          <w:rFonts w:ascii="仿宋" w:hAnsi="仿宋" w:eastAsia="仿宋" w:cs="仿宋"/>
          <w:color w:val="444444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毕业生联系学院就业指导教师进行申请登记；</w:t>
      </w:r>
    </w:p>
    <w:p>
      <w:pPr>
        <w:numPr>
          <w:ilvl w:val="0"/>
          <w:numId w:val="1"/>
        </w:numPr>
        <w:ind w:left="0" w:leftChars="0" w:firstLine="638" w:firstLineChars="228"/>
        <w:rPr>
          <w:rFonts w:ascii="仿宋" w:hAnsi="仿宋" w:eastAsia="仿宋" w:cs="仿宋"/>
          <w:color w:val="444444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手机登录“北科就业微平台”，点击“学生服务”中“户档暂缓申请”模块。</w:t>
      </w:r>
    </w:p>
    <w:p>
      <w:pPr>
        <w:ind w:left="0" w:leftChars="0" w:firstLine="638" w:firstLineChars="228"/>
        <w:jc w:val="center"/>
        <w:rPr>
          <w:rFonts w:ascii="仿宋" w:hAnsi="仿宋" w:eastAsia="仿宋" w:cs="仿宋"/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4011295</wp:posOffset>
                </wp:positionV>
                <wp:extent cx="778510" cy="600710"/>
                <wp:effectExtent l="6350" t="6350" r="7620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800" y="8095615"/>
                          <a:ext cx="778510" cy="6007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pt;margin-top:315.85pt;height:47.3pt;width:61.3pt;z-index:251659264;v-text-anchor:middle;mso-width-relative:page;mso-height-relative:page;" filled="f" stroked="t" coordsize="21600,21600" o:gfxdata="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DH4Lk9wAAAALAQAADwAAAAAA&#10;AAABACAAAAAiAAAAZHJzL2Rvd25yZXYueG1sUEsBAhQAFAAAAAgAh07iQDvDqEiBAgAA9wQAAA4A&#10;AAAAAAAAAQAgAAAAKwEAAGRycy9lMm9Eb2MueG1sUEsFBgAAAAAGAAYAWQEAAB4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36"/>
        </w:rPr>
        <w:drawing>
          <wp:inline distT="0" distB="0" distL="114300" distR="114300">
            <wp:extent cx="2595880" cy="5034915"/>
            <wp:effectExtent l="0" t="0" r="10160" b="9525"/>
            <wp:docPr id="1" name="图片 1" descr="30fe764dd0f677b240d4fb267da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fe764dd0f677b240d4fb267da8c69"/>
                    <pic:cNvPicPr>
                      <a:picLocks noChangeAspect="1"/>
                    </pic:cNvPicPr>
                  </pic:nvPicPr>
                  <pic:blipFill>
                    <a:blip r:embed="rId4"/>
                    <a:srcRect t="10397"/>
                    <a:stretch>
                      <a:fillRect/>
                    </a:stretch>
                  </pic:blipFill>
                  <pic:spPr>
                    <a:xfrm>
                      <a:off x="0" y="0"/>
                      <a:ext cx="2595880" cy="503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638" w:firstLineChars="228"/>
        <w:rPr>
          <w:rFonts w:ascii="仿宋" w:hAnsi="仿宋" w:eastAsia="仿宋" w:cs="仿宋"/>
          <w:sz w:val="28"/>
          <w:szCs w:val="36"/>
        </w:rPr>
      </w:pPr>
    </w:p>
    <w:p>
      <w:pPr>
        <w:ind w:left="0" w:leftChars="0" w:firstLine="638" w:firstLineChars="228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备注：关注“北京科技大学学生就业指导中心”服务号，绑定毕业生信息（绑定的初始账号为学号，初始密码为身份证后8位）后方可填报。</w:t>
      </w:r>
    </w:p>
    <w:p>
      <w:pPr>
        <w:ind w:left="0" w:leftChars="0" w:firstLine="638" w:firstLineChars="228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三、填报相关信息，上传电子版签名，提交。</w:t>
      </w:r>
    </w:p>
    <w:p>
      <w:pPr>
        <w:ind w:left="0" w:leftChars="0" w:firstLine="638" w:firstLineChars="228"/>
        <w:jc w:val="center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drawing>
          <wp:inline distT="0" distB="0" distL="114300" distR="114300">
            <wp:extent cx="2626360" cy="4637405"/>
            <wp:effectExtent l="0" t="0" r="10160" b="10795"/>
            <wp:docPr id="3" name="图片 3" descr="3145b2d8a3c88b3692b8aa6d9bf83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45b2d8a3c88b3692b8aa6d9bf834f"/>
                    <pic:cNvPicPr>
                      <a:picLocks noChangeAspect="1"/>
                    </pic:cNvPicPr>
                  </pic:nvPicPr>
                  <pic:blipFill>
                    <a:blip r:embed="rId5"/>
                    <a:srcRect t="5066" b="9363"/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36"/>
        </w:rPr>
        <w:drawing>
          <wp:inline distT="0" distB="0" distL="114300" distR="114300">
            <wp:extent cx="2614930" cy="5370195"/>
            <wp:effectExtent l="0" t="0" r="13970" b="1905"/>
            <wp:docPr id="4" name="图片 4" descr="f757915405348d6d171ff460ce81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757915405348d6d171ff460ce8170e"/>
                    <pic:cNvPicPr>
                      <a:picLocks noChangeAspect="1"/>
                    </pic:cNvPicPr>
                  </pic:nvPicPr>
                  <pic:blipFill>
                    <a:blip r:embed="rId6"/>
                    <a:srcRect t="5116"/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537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36"/>
        </w:rPr>
        <w:drawing>
          <wp:inline distT="0" distB="0" distL="114300" distR="114300">
            <wp:extent cx="2621280" cy="5382895"/>
            <wp:effectExtent l="0" t="0" r="0" b="12065"/>
            <wp:docPr id="5" name="图片 5" descr="def42fad23a8f0309af361eafb84b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f42fad23a8f0309af361eafb84b1e"/>
                    <pic:cNvPicPr>
                      <a:picLocks noChangeAspect="1"/>
                    </pic:cNvPicPr>
                  </pic:nvPicPr>
                  <pic:blipFill>
                    <a:blip r:embed="rId7"/>
                    <a:srcRect t="5159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0" w:leftChars="0" w:firstLine="638" w:firstLineChars="228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四、联系学校就业老师线上审核。</w:t>
      </w:r>
    </w:p>
    <w:p>
      <w:pPr>
        <w:numPr>
          <w:numId w:val="0"/>
        </w:numPr>
        <w:ind w:left="0" w:leftChars="0" w:firstLine="638" w:firstLineChars="228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五、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毕业生户档</w:t>
      </w:r>
      <w:r>
        <w:rPr>
          <w:rFonts w:ascii="仿宋" w:hAnsi="仿宋" w:eastAsia="仿宋" w:cs="仿宋"/>
          <w:color w:val="444444"/>
          <w:sz w:val="28"/>
          <w:szCs w:val="28"/>
        </w:rPr>
        <w:t>暂缓申请审核通过后，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毕业生需分别从网签系统户口、</w:t>
      </w:r>
      <w:r>
        <w:rPr>
          <w:rFonts w:ascii="仿宋" w:hAnsi="仿宋" w:eastAsia="仿宋" w:cs="仿宋"/>
          <w:color w:val="444444"/>
          <w:sz w:val="28"/>
          <w:szCs w:val="28"/>
        </w:rPr>
        <w:t>档案两个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模块的“户口迁移地址”、“档案转寄单位名称”处填写</w:t>
      </w:r>
      <w:r>
        <w:rPr>
          <w:rFonts w:hint="eastAsia" w:ascii="仿宋" w:hAnsi="仿宋" w:eastAsia="仿宋" w:cs="仿宋"/>
          <w:b/>
          <w:bCs/>
          <w:color w:val="444444"/>
          <w:sz w:val="28"/>
          <w:szCs w:val="28"/>
        </w:rPr>
        <w:t>“暂缓迁出学校”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字样，联系学院进行审核。暂缓申请未通过的毕业生将按照系统已有信息正常办理迁出手续。</w:t>
      </w:r>
    </w:p>
    <w:p>
      <w:pPr>
        <w:ind w:left="0" w:leftChars="0" w:firstLine="478" w:firstLineChars="228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8900" cy="6334125"/>
            <wp:effectExtent l="0" t="0" r="12700" b="9525"/>
            <wp:docPr id="8" name="图片 8" descr="0eafeb7d0f693671574ce690b5b51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eafeb7d0f693671574ce690b5b51f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478" w:firstLineChars="228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717155"/>
            <wp:effectExtent l="0" t="0" r="3175" b="17145"/>
            <wp:docPr id="9" name="图片 9" descr="8ef974e3177ed2a3974c95a3549d2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ef974e3177ed2a3974c95a3549d2f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71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spacing w:after="0" w:line="21" w:lineRule="atLeast"/>
        <w:ind w:left="0" w:leftChars="0" w:firstLine="638" w:firstLineChars="228"/>
        <w:jc w:val="both"/>
        <w:rPr>
          <w:rFonts w:ascii="仿宋" w:hAnsi="仿宋" w:eastAsia="仿宋" w:cs="仿宋"/>
          <w:color w:val="444444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36"/>
        </w:rPr>
        <w:t>、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已完成暂缓申请的毕业生，如需办理户档迁出手续，需将网签系统户档模块“暂缓</w:t>
      </w:r>
      <w:r>
        <w:rPr>
          <w:rFonts w:hint="eastAsia" w:ascii="仿宋" w:hAnsi="仿宋" w:eastAsia="仿宋" w:cs="仿宋"/>
          <w:color w:val="444444"/>
          <w:sz w:val="28"/>
          <w:szCs w:val="28"/>
          <w:lang w:val="en-US" w:eastAsia="zh-CN"/>
        </w:rPr>
        <w:t>迁出学校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”字样更改为准确的接收户档单位信息，联系学院及户口办（档案馆）审核后依相关部门工作安排定期进行迁转事宜。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14C53"/>
    <w:multiLevelType w:val="singleLevel"/>
    <w:tmpl w:val="E3B14C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DIxZjNlNjU2OWJkYWZiOTVkNTAwMjFkMGFiM2QifQ=="/>
  </w:docVars>
  <w:rsids>
    <w:rsidRoot w:val="44C03360"/>
    <w:rsid w:val="00205D8B"/>
    <w:rsid w:val="0044236A"/>
    <w:rsid w:val="00A85AF4"/>
    <w:rsid w:val="00B977AA"/>
    <w:rsid w:val="00E746CA"/>
    <w:rsid w:val="00E9254C"/>
    <w:rsid w:val="00F8270E"/>
    <w:rsid w:val="0DA27AF9"/>
    <w:rsid w:val="20931C4F"/>
    <w:rsid w:val="2ABA549C"/>
    <w:rsid w:val="2AE01779"/>
    <w:rsid w:val="2F5B3A5A"/>
    <w:rsid w:val="304E7940"/>
    <w:rsid w:val="44C03360"/>
    <w:rsid w:val="47E04ECA"/>
    <w:rsid w:val="58241138"/>
    <w:rsid w:val="650C4C30"/>
    <w:rsid w:val="661E23EA"/>
    <w:rsid w:val="74AC09E2"/>
    <w:rsid w:val="78C63C89"/>
    <w:rsid w:val="7B06349B"/>
    <w:rsid w:val="7C34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331</Words>
  <Characters>331</Characters>
  <Lines>2</Lines>
  <Paragraphs>1</Paragraphs>
  <TotalTime>5</TotalTime>
  <ScaleCrop>false</ScaleCrop>
  <LinksUpToDate>false</LinksUpToDate>
  <CharactersWithSpaces>331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2022-12-26T16:45:00Z</dcterms:created>
  <dc:creator>刘春</dc:creator>
  <cp:lastModifiedBy>......</cp:lastModifiedBy>
  <dcterms:modified xsi:type="dcterms:W3CDTF">2023-04-21T08:46:25Z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EDE0F50E814442BEB96F3E7BA64535BE</vt:lpwstr>
  </property>
</Properties>
</file>